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96997" w14:textId="77777777" w:rsidR="00794D3E" w:rsidRDefault="00D47E4D" w:rsidP="005B5BE9">
      <w:pPr>
        <w:tabs>
          <w:tab w:val="left" w:pos="7088"/>
        </w:tabs>
        <w:spacing w:before="600" w:after="36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82C">
        <w:rPr>
          <w:rFonts w:ascii="Times New Roman" w:hAnsi="Times New Roman" w:cs="Times New Roman"/>
          <w:b/>
          <w:sz w:val="28"/>
          <w:szCs w:val="28"/>
        </w:rPr>
        <w:t>ПРАВИТЕЛЬСТВО КИРОВСКОЙ ОБЛАСТИ</w:t>
      </w:r>
    </w:p>
    <w:p w14:paraId="58C48B63" w14:textId="77777777" w:rsidR="00794D3E" w:rsidRDefault="00D9082C">
      <w:pPr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6"/>
        <w:gridCol w:w="1899"/>
        <w:gridCol w:w="1899"/>
        <w:gridCol w:w="1899"/>
        <w:gridCol w:w="1971"/>
      </w:tblGrid>
      <w:tr w:rsidR="0057583A" w:rsidRPr="0057583A" w14:paraId="5674DEE8" w14:textId="77777777" w:rsidTr="00C27787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3A3475" w14:textId="5C985594" w:rsidR="0057583A" w:rsidRPr="0057583A" w:rsidRDefault="0057583A" w:rsidP="0057583A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26.06.2025</w:t>
            </w:r>
          </w:p>
        </w:tc>
        <w:tc>
          <w:tcPr>
            <w:tcW w:w="1000" w:type="pct"/>
          </w:tcPr>
          <w:p w14:paraId="72FB328F" w14:textId="77777777" w:rsidR="0057583A" w:rsidRPr="0057583A" w:rsidRDefault="0057583A" w:rsidP="0057583A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</w:tcPr>
          <w:p w14:paraId="29CF91C9" w14:textId="77777777" w:rsidR="0057583A" w:rsidRPr="0057583A" w:rsidRDefault="0057583A" w:rsidP="0057583A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ind w:left="-54" w:right="-58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14:paraId="1B188CFC" w14:textId="77777777" w:rsidR="0057583A" w:rsidRPr="0057583A" w:rsidRDefault="0057583A" w:rsidP="0057583A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7583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E56588" w14:textId="5B17ECCD" w:rsidR="0057583A" w:rsidRPr="0057583A" w:rsidRDefault="0057583A" w:rsidP="0057583A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338-П</w:t>
            </w:r>
          </w:p>
        </w:tc>
      </w:tr>
    </w:tbl>
    <w:p w14:paraId="15604144" w14:textId="77777777" w:rsidR="00794D3E" w:rsidRDefault="00D9082C" w:rsidP="004F3179">
      <w:pPr>
        <w:tabs>
          <w:tab w:val="left" w:pos="3969"/>
          <w:tab w:val="left" w:pos="4536"/>
          <w:tab w:val="left" w:pos="4678"/>
        </w:tabs>
        <w:spacing w:after="480" w:line="240" w:lineRule="auto"/>
        <w:ind w:left="-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Киров</w:t>
      </w:r>
    </w:p>
    <w:p w14:paraId="28B48321" w14:textId="77777777" w:rsidR="00794D3E" w:rsidRDefault="00D72C40" w:rsidP="0066352D">
      <w:pPr>
        <w:pStyle w:val="ac"/>
        <w:spacing w:before="480"/>
        <w:ind w:right="0"/>
        <w:jc w:val="center"/>
      </w:pPr>
      <w:r>
        <w:rPr>
          <w:bCs/>
          <w:szCs w:val="28"/>
        </w:rPr>
        <w:t>О</w:t>
      </w:r>
      <w:r>
        <w:rPr>
          <w:szCs w:val="28"/>
        </w:rPr>
        <w:t>б утверждении государственной программы Кировской области</w:t>
      </w:r>
      <w:r w:rsidR="00D21F08">
        <w:rPr>
          <w:szCs w:val="28"/>
        </w:rPr>
        <w:t xml:space="preserve"> </w:t>
      </w:r>
      <w:r w:rsidR="00E25143">
        <w:rPr>
          <w:szCs w:val="28"/>
        </w:rPr>
        <w:br/>
      </w:r>
      <w:r>
        <w:rPr>
          <w:szCs w:val="28"/>
        </w:rPr>
        <w:t>«</w:t>
      </w:r>
      <w:r w:rsidR="009A4A3F">
        <w:rPr>
          <w:szCs w:val="28"/>
        </w:rPr>
        <w:t>Экологическое благополучие</w:t>
      </w:r>
      <w:r>
        <w:rPr>
          <w:szCs w:val="28"/>
        </w:rPr>
        <w:t>»</w:t>
      </w:r>
    </w:p>
    <w:p w14:paraId="30175006" w14:textId="77777777" w:rsidR="00A72323" w:rsidRDefault="004004BC" w:rsidP="00A53148">
      <w:pPr>
        <w:tabs>
          <w:tab w:val="left" w:pos="1080"/>
          <w:tab w:val="left" w:pos="1260"/>
          <w:tab w:val="left" w:pos="76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9">
        <w:r>
          <w:rPr>
            <w:rStyle w:val="ListLabel1"/>
            <w:rFonts w:eastAsiaTheme="minorHAnsi"/>
          </w:rPr>
          <w:t>постановлением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2323" w:rsidRPr="00A72323">
        <w:rPr>
          <w:rStyle w:val="ListLabel1"/>
          <w:rFonts w:eastAsiaTheme="minorHAnsi"/>
        </w:rPr>
        <w:t xml:space="preserve">Правительства </w:t>
      </w:r>
      <w:r w:rsidR="00C73F42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="00C73F42" w:rsidRPr="00A72323">
        <w:rPr>
          <w:rStyle w:val="ListLabel1"/>
          <w:rFonts w:eastAsiaTheme="minorHAnsi"/>
        </w:rPr>
        <w:t xml:space="preserve"> </w:t>
      </w:r>
      <w:r w:rsidR="00D47E4D">
        <w:rPr>
          <w:rStyle w:val="ListLabel1"/>
          <w:rFonts w:eastAsiaTheme="minorHAnsi"/>
        </w:rPr>
        <w:br/>
      </w:r>
      <w:r w:rsidR="00A72323" w:rsidRPr="00A72323">
        <w:rPr>
          <w:rStyle w:val="ListLabel1"/>
          <w:rFonts w:eastAsiaTheme="minorHAnsi"/>
        </w:rPr>
        <w:t>от</w:t>
      </w:r>
      <w:r w:rsidR="00D47E4D">
        <w:rPr>
          <w:rStyle w:val="ListLabel1"/>
          <w:rFonts w:eastAsiaTheme="minorHAnsi"/>
        </w:rPr>
        <w:t xml:space="preserve"> </w:t>
      </w:r>
      <w:r w:rsidR="00A72323" w:rsidRPr="00A72323">
        <w:rPr>
          <w:rStyle w:val="ListLabel1"/>
          <w:rFonts w:eastAsiaTheme="minorHAnsi"/>
        </w:rPr>
        <w:t>2</w:t>
      </w:r>
      <w:r w:rsidR="00C73F42">
        <w:rPr>
          <w:rStyle w:val="ListLabel1"/>
          <w:rFonts w:eastAsiaTheme="minorHAnsi"/>
        </w:rPr>
        <w:t>5</w:t>
      </w:r>
      <w:r w:rsidR="00A72323" w:rsidRPr="00A72323">
        <w:rPr>
          <w:rStyle w:val="ListLabel1"/>
          <w:rFonts w:eastAsiaTheme="minorHAnsi"/>
        </w:rPr>
        <w:t>.0</w:t>
      </w:r>
      <w:r w:rsidR="00C73F42">
        <w:rPr>
          <w:rStyle w:val="ListLabel1"/>
          <w:rFonts w:eastAsiaTheme="minorHAnsi"/>
        </w:rPr>
        <w:t>9</w:t>
      </w:r>
      <w:r w:rsidR="00A72323" w:rsidRPr="00A72323">
        <w:rPr>
          <w:rStyle w:val="ListLabel1"/>
          <w:rFonts w:eastAsiaTheme="minorHAnsi"/>
        </w:rPr>
        <w:t>.202</w:t>
      </w:r>
      <w:r w:rsidR="00C73F42">
        <w:rPr>
          <w:rStyle w:val="ListLabel1"/>
          <w:rFonts w:eastAsiaTheme="minorHAnsi"/>
        </w:rPr>
        <w:t>3</w:t>
      </w:r>
      <w:r w:rsidR="00A72323" w:rsidRPr="00A72323">
        <w:rPr>
          <w:rStyle w:val="ListLabel1"/>
          <w:rFonts w:eastAsiaTheme="minorHAnsi"/>
        </w:rPr>
        <w:t xml:space="preserve"> №</w:t>
      </w:r>
      <w:r w:rsidR="00C73F42">
        <w:rPr>
          <w:rStyle w:val="ListLabel1"/>
          <w:rFonts w:eastAsiaTheme="minorHAnsi"/>
        </w:rPr>
        <w:t> 511-П</w:t>
      </w:r>
      <w:r w:rsidR="00A72323" w:rsidRPr="00A72323">
        <w:rPr>
          <w:rStyle w:val="ListLabel1"/>
          <w:rFonts w:eastAsiaTheme="minorHAnsi"/>
        </w:rPr>
        <w:t xml:space="preserve"> «О </w:t>
      </w:r>
      <w:r w:rsidR="00C73F42">
        <w:rPr>
          <w:rStyle w:val="ListLabel1"/>
          <w:rFonts w:eastAsiaTheme="minorHAnsi"/>
        </w:rPr>
        <w:t>разработке и реализации государственных программ Кировской области» и распоряжением Правительства Кировской области от 07.0</w:t>
      </w:r>
      <w:r w:rsidR="00585324">
        <w:rPr>
          <w:rStyle w:val="ListLabel1"/>
          <w:rFonts w:eastAsiaTheme="minorHAnsi"/>
        </w:rPr>
        <w:t>2</w:t>
      </w:r>
      <w:r w:rsidR="00C73F42">
        <w:rPr>
          <w:rStyle w:val="ListLabel1"/>
          <w:rFonts w:eastAsiaTheme="minorHAnsi"/>
        </w:rPr>
        <w:t>.202</w:t>
      </w:r>
      <w:r w:rsidR="00585324">
        <w:rPr>
          <w:rStyle w:val="ListLabel1"/>
          <w:rFonts w:eastAsiaTheme="minorHAnsi"/>
        </w:rPr>
        <w:t>5</w:t>
      </w:r>
      <w:r w:rsidR="00C73F42">
        <w:rPr>
          <w:rStyle w:val="ListLabel1"/>
          <w:rFonts w:eastAsiaTheme="minorHAnsi"/>
        </w:rPr>
        <w:t xml:space="preserve"> № 2</w:t>
      </w:r>
      <w:r w:rsidR="00585324">
        <w:rPr>
          <w:rStyle w:val="ListLabel1"/>
          <w:rFonts w:eastAsiaTheme="minorHAnsi"/>
        </w:rPr>
        <w:t>5</w:t>
      </w:r>
      <w:r w:rsidR="00C73F42">
        <w:rPr>
          <w:rStyle w:val="ListLabel1"/>
          <w:rFonts w:eastAsiaTheme="minorHAnsi"/>
        </w:rPr>
        <w:t xml:space="preserve"> «Об </w:t>
      </w:r>
      <w:r w:rsidR="00C73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утверждении перечня государственных программ Кировской области»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Правительство Кировской области </w:t>
      </w:r>
      <w:r w:rsidR="00D9082C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14:paraId="0965B127" w14:textId="77777777" w:rsidR="00A72323" w:rsidRDefault="00A72323" w:rsidP="00A53148">
      <w:pPr>
        <w:tabs>
          <w:tab w:val="left" w:pos="1080"/>
          <w:tab w:val="left" w:pos="1260"/>
          <w:tab w:val="left" w:pos="7655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государственную </w:t>
      </w:r>
      <w:hyperlink r:id="rId10">
        <w:r>
          <w:rPr>
            <w:rStyle w:val="ListLabel2"/>
            <w:rFonts w:eastAsiaTheme="minorHAnsi"/>
          </w:rPr>
          <w:t>программу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Кировской области «</w:t>
      </w:r>
      <w:r w:rsidR="00585324" w:rsidRPr="00574AB9">
        <w:rPr>
          <w:rFonts w:ascii="Times New Roman" w:hAnsi="Times New Roman" w:cs="Times New Roman"/>
          <w:sz w:val="28"/>
        </w:rPr>
        <w:t>Экологическое благополучие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(далее – Государственная программа) согласно приложению.</w:t>
      </w:r>
    </w:p>
    <w:p w14:paraId="1D49D6C6" w14:textId="77777777" w:rsidR="00566426" w:rsidRPr="00566426" w:rsidRDefault="00566426" w:rsidP="00A53148">
      <w:pPr>
        <w:tabs>
          <w:tab w:val="left" w:pos="1080"/>
          <w:tab w:val="left" w:pos="1260"/>
          <w:tab w:val="left" w:pos="7655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Определить ответственным исполнителем Государственной программы министерство </w:t>
      </w:r>
      <w:r w:rsidR="00B91ADC">
        <w:rPr>
          <w:rFonts w:ascii="Times New Roman" w:hAnsi="Times New Roman" w:cs="Times New Roman"/>
          <w:color w:val="000000" w:themeColor="text1"/>
          <w:sz w:val="28"/>
          <w:szCs w:val="28"/>
        </w:rPr>
        <w:t>охраны окружающей среды</w:t>
      </w:r>
      <w:r w:rsidRPr="00566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Кировской области.</w:t>
      </w:r>
    </w:p>
    <w:p w14:paraId="34C126D9" w14:textId="0FB1A5D4" w:rsidR="00A72323" w:rsidRDefault="00566426" w:rsidP="00A53148">
      <w:pPr>
        <w:tabs>
          <w:tab w:val="left" w:pos="765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72323">
        <w:rPr>
          <w:rFonts w:ascii="Times New Roman" w:hAnsi="Times New Roman" w:cs="Times New Roman"/>
          <w:color w:val="000000" w:themeColor="text1"/>
          <w:sz w:val="28"/>
          <w:szCs w:val="28"/>
        </w:rPr>
        <w:t>. Определить министерство охраны окружающей среды Кировской области уполномоченным органом, осуществляющим взаимодействие с</w:t>
      </w:r>
      <w:r w:rsidR="00D47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232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 природных ресурсов и экологии Российской Федерации и</w:t>
      </w:r>
      <w:r w:rsidR="00D47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232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агентством водных ресурсов в рамках реализации региональн</w:t>
      </w:r>
      <w:r w:rsidR="006B2F41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A72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</w:t>
      </w:r>
      <w:r w:rsidR="006B2F41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A72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2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программы </w:t>
      </w:r>
      <w:r w:rsidR="00A72323">
        <w:rPr>
          <w:rFonts w:ascii="Times New Roman" w:hAnsi="Times New Roman" w:cs="Times New Roman"/>
          <w:color w:val="000000" w:themeColor="text1"/>
          <w:sz w:val="28"/>
          <w:szCs w:val="28"/>
        </w:rPr>
        <w:t>«Развитие водохозяйственного комплекса и охраны водных объектов</w:t>
      </w:r>
      <w:r w:rsidR="00956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Кировской области</w:t>
      </w:r>
      <w:r w:rsidR="00A72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6B2F41">
        <w:rPr>
          <w:rFonts w:ascii="Times New Roman" w:hAnsi="Times New Roman" w:cs="Times New Roman"/>
          <w:color w:val="000000" w:themeColor="text1"/>
          <w:sz w:val="28"/>
          <w:szCs w:val="28"/>
        </w:rPr>
        <w:t>и «Вода России</w:t>
      </w:r>
      <w:r w:rsidR="00D47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(Кировская область)</w:t>
      </w:r>
      <w:r w:rsidR="006B2F4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723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0FC2028" w14:textId="2B5C962D" w:rsidR="006E793F" w:rsidRDefault="006E793F" w:rsidP="00A53148">
      <w:pPr>
        <w:tabs>
          <w:tab w:val="left" w:pos="765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 Установить, </w:t>
      </w:r>
      <w:r w:rsidR="00E10E5C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</w:t>
      </w:r>
      <w:r w:rsidR="0095698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осударственная программа применяется при составлении проекта областного бюджета, начиная с проекта областного бюджета на 2026 год и </w:t>
      </w:r>
      <w:r w:rsidR="00C90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плановый период 2027 и 2028 годов.</w:t>
      </w:r>
    </w:p>
    <w:p w14:paraId="136A89C2" w14:textId="77777777" w:rsidR="00E857DA" w:rsidRDefault="006E793F" w:rsidP="00A53148">
      <w:pPr>
        <w:tabs>
          <w:tab w:val="left" w:pos="765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72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857DA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утратившими силу постановления Правительства Кировской области:</w:t>
      </w:r>
    </w:p>
    <w:p w14:paraId="79338840" w14:textId="77777777" w:rsidR="00E857DA" w:rsidRDefault="006E793F" w:rsidP="00A53148">
      <w:pPr>
        <w:tabs>
          <w:tab w:val="left" w:pos="765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85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A16492">
        <w:rPr>
          <w:rFonts w:ascii="Times New Roman" w:hAnsi="Times New Roman" w:cs="Times New Roman"/>
          <w:color w:val="000000" w:themeColor="text1"/>
          <w:sz w:val="28"/>
          <w:szCs w:val="28"/>
        </w:rPr>
        <w:t>От 15.12.2023 № 666-П «Об утверждении государственной программы Кировской области «Охрана окружающей среды, воспроизводство и использование природных ресурсов».</w:t>
      </w:r>
    </w:p>
    <w:p w14:paraId="48FF08F8" w14:textId="77777777" w:rsidR="00A16492" w:rsidRDefault="006E793F" w:rsidP="00A53148">
      <w:pPr>
        <w:tabs>
          <w:tab w:val="left" w:pos="765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16492">
        <w:rPr>
          <w:rFonts w:ascii="Times New Roman" w:hAnsi="Times New Roman" w:cs="Times New Roman"/>
          <w:color w:val="000000" w:themeColor="text1"/>
          <w:sz w:val="28"/>
          <w:szCs w:val="28"/>
        </w:rPr>
        <w:t>.2. От 26.01.2024 № 17-П «О внесении изменений в постановление Правительства Кировской области от 15.12.2023 № 666-П</w:t>
      </w:r>
      <w:r w:rsidR="00763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государственной программы Кировской области «Охрана окружающей среды, воспроизводство и использование природных ресурсов»</w:t>
      </w:r>
      <w:r w:rsidR="00A164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B07E689" w14:textId="77777777" w:rsidR="00A16492" w:rsidRDefault="006E793F" w:rsidP="00A53148">
      <w:pPr>
        <w:tabs>
          <w:tab w:val="left" w:pos="765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16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</w:t>
      </w:r>
      <w:r w:rsidR="003C4CA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16492">
        <w:rPr>
          <w:rFonts w:ascii="Times New Roman" w:hAnsi="Times New Roman" w:cs="Times New Roman"/>
          <w:color w:val="000000" w:themeColor="text1"/>
          <w:sz w:val="28"/>
          <w:szCs w:val="28"/>
        </w:rPr>
        <w:t>т 29.03.2024 № 128-П «О внесении изменений в постановление Правительства Кировской области от 15.12.2023 № 666-П</w:t>
      </w:r>
      <w:r w:rsidR="00763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государственной программы Кировской области «Охрана окружающей среды, воспроизводство и использование природных ресурсов»</w:t>
      </w:r>
      <w:r w:rsidR="00A164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9240ACE" w14:textId="77777777" w:rsidR="00A16492" w:rsidRDefault="006E793F" w:rsidP="00A53148">
      <w:pPr>
        <w:tabs>
          <w:tab w:val="left" w:pos="765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16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</w:t>
      </w:r>
      <w:r w:rsidR="003C4CA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16492">
        <w:rPr>
          <w:rFonts w:ascii="Times New Roman" w:hAnsi="Times New Roman" w:cs="Times New Roman"/>
          <w:color w:val="000000" w:themeColor="text1"/>
          <w:sz w:val="28"/>
          <w:szCs w:val="28"/>
        </w:rPr>
        <w:t>т 30.10.2024 № 472-П «О внесении изменений в постановление Правительства Кировской области от 15.12.2023 № 666-П</w:t>
      </w:r>
      <w:r w:rsidR="00763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государственной программы Кировской области «Охрана окружающей среды, воспроизводство и использование природных ресурсов»</w:t>
      </w:r>
      <w:r w:rsidR="00A164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6BF768C" w14:textId="77777777" w:rsidR="00A16492" w:rsidRDefault="006E793F" w:rsidP="00A53148">
      <w:pPr>
        <w:tabs>
          <w:tab w:val="left" w:pos="765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16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</w:t>
      </w:r>
      <w:r w:rsidR="003C4CA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16492">
        <w:rPr>
          <w:rFonts w:ascii="Times New Roman" w:hAnsi="Times New Roman" w:cs="Times New Roman"/>
          <w:color w:val="000000" w:themeColor="text1"/>
          <w:sz w:val="28"/>
          <w:szCs w:val="28"/>
        </w:rPr>
        <w:t>т 13.12.2024 № 555-П «О внесении изменений в постановление Правительства Кировской области от 15.12.2023 № 666-П</w:t>
      </w:r>
      <w:r w:rsidR="00763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государственной программы Кировской области «Охрана окружающей среды, воспроизводство и использование природных ресурсов»</w:t>
      </w:r>
      <w:r w:rsidR="00A164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A33C07D" w14:textId="77777777" w:rsidR="00A16492" w:rsidRDefault="006E793F" w:rsidP="00A53148">
      <w:pPr>
        <w:tabs>
          <w:tab w:val="left" w:pos="765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16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</w:t>
      </w:r>
      <w:r w:rsidR="003C4CA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16492">
        <w:rPr>
          <w:rFonts w:ascii="Times New Roman" w:hAnsi="Times New Roman" w:cs="Times New Roman"/>
          <w:color w:val="000000" w:themeColor="text1"/>
          <w:sz w:val="28"/>
          <w:szCs w:val="28"/>
        </w:rPr>
        <w:t>т 28.12.2024 № 645-П «О внесении изменений в постановление Правительства Кировской области от 15.12.2023 № 666-П</w:t>
      </w:r>
      <w:r w:rsidR="00763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государственной программы Кировской области «Охрана окружающей среды, воспроизводство и использование природных ресурсов»</w:t>
      </w:r>
      <w:r w:rsidR="00A164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E6C36FB" w14:textId="77777777" w:rsidR="00A16492" w:rsidRDefault="006E793F" w:rsidP="00A53148">
      <w:pPr>
        <w:tabs>
          <w:tab w:val="left" w:pos="765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</w:t>
      </w:r>
      <w:r w:rsidR="00A16492">
        <w:rPr>
          <w:rFonts w:ascii="Times New Roman" w:hAnsi="Times New Roman" w:cs="Times New Roman"/>
          <w:color w:val="000000" w:themeColor="text1"/>
          <w:sz w:val="28"/>
          <w:szCs w:val="28"/>
        </w:rPr>
        <w:t>.7. От 27.03.2025 № 156-П «О внесении изменений в постановление Правительства Кировской области от 15.12.2023 № 666-П</w:t>
      </w:r>
      <w:r w:rsidR="00A53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3DB8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государственной программы Кировской области «Охрана окружающей среды, воспроизводство и использование природных ресурсов».</w:t>
      </w:r>
    </w:p>
    <w:p w14:paraId="3885FE2C" w14:textId="77777777" w:rsidR="00A72323" w:rsidRDefault="006E793F" w:rsidP="00A53148">
      <w:pPr>
        <w:tabs>
          <w:tab w:val="left" w:pos="76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00D53">
        <w:rPr>
          <w:rFonts w:ascii="Times New Roman" w:hAnsi="Times New Roman" w:cs="Times New Roman"/>
          <w:sz w:val="28"/>
          <w:szCs w:val="28"/>
        </w:rPr>
        <w:t xml:space="preserve">. </w:t>
      </w:r>
      <w:r w:rsidR="00A72323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</w:t>
      </w:r>
      <w:r w:rsidR="005E79E1">
        <w:rPr>
          <w:rFonts w:ascii="Times New Roman" w:hAnsi="Times New Roman" w:cs="Times New Roman"/>
          <w:sz w:val="28"/>
          <w:szCs w:val="28"/>
        </w:rPr>
        <w:t xml:space="preserve"> </w:t>
      </w:r>
      <w:r w:rsidR="00A72323">
        <w:rPr>
          <w:rFonts w:ascii="Times New Roman" w:hAnsi="Times New Roman" w:cs="Times New Roman"/>
          <w:sz w:val="28"/>
          <w:szCs w:val="28"/>
        </w:rPr>
        <w:t>на министерство охраны окружающей среды Кировской области.</w:t>
      </w:r>
    </w:p>
    <w:p w14:paraId="0774A04D" w14:textId="25473464" w:rsidR="006E793F" w:rsidRDefault="006E793F" w:rsidP="00A53148">
      <w:pPr>
        <w:tabs>
          <w:tab w:val="left" w:pos="76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72323">
        <w:rPr>
          <w:rFonts w:ascii="Times New Roman" w:hAnsi="Times New Roman" w:cs="Times New Roman"/>
          <w:sz w:val="28"/>
          <w:szCs w:val="28"/>
        </w:rPr>
        <w:t xml:space="preserve">. </w:t>
      </w:r>
      <w:r w:rsidR="00D9082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дня его официального опубликования, за исключением пунктов 1, </w:t>
      </w:r>
      <w:r w:rsidR="00E10E5C">
        <w:rPr>
          <w:rFonts w:ascii="Times New Roman" w:hAnsi="Times New Roman" w:cs="Times New Roman"/>
          <w:sz w:val="28"/>
          <w:szCs w:val="28"/>
        </w:rPr>
        <w:t xml:space="preserve">2, 3, </w:t>
      </w:r>
      <w:r>
        <w:rPr>
          <w:rFonts w:ascii="Times New Roman" w:hAnsi="Times New Roman" w:cs="Times New Roman"/>
          <w:sz w:val="28"/>
          <w:szCs w:val="28"/>
        </w:rPr>
        <w:t>5 и 6, которые в</w:t>
      </w:r>
      <w:r w:rsidR="00F3177A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3177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ают в силу с 01.01.2026.</w:t>
      </w:r>
    </w:p>
    <w:p w14:paraId="203653EF" w14:textId="797EAEE7" w:rsidR="005B6405" w:rsidRDefault="00763DB8" w:rsidP="00A53148">
      <w:pPr>
        <w:widowControl w:val="0"/>
        <w:tabs>
          <w:tab w:val="left" w:pos="4111"/>
        </w:tabs>
        <w:spacing w:before="720" w:after="0" w:line="240" w:lineRule="auto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Правительства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Кировской области</w:t>
      </w:r>
      <w:r w:rsidR="005758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М.А. Сандалов</w:t>
      </w:r>
      <w:bookmarkStart w:id="0" w:name="_GoBack"/>
      <w:bookmarkEnd w:id="0"/>
    </w:p>
    <w:sectPr w:rsidR="005B6405" w:rsidSect="00903A0C">
      <w:headerReference w:type="default" r:id="rId11"/>
      <w:headerReference w:type="first" r:id="rId12"/>
      <w:pgSz w:w="11906" w:h="16838"/>
      <w:pgMar w:top="1701" w:right="851" w:bottom="1134" w:left="1701" w:header="425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1A3BA" w14:textId="77777777" w:rsidR="00D13686" w:rsidRDefault="00D13686" w:rsidP="00794D3E">
      <w:pPr>
        <w:spacing w:after="0" w:line="240" w:lineRule="auto"/>
      </w:pPr>
      <w:r>
        <w:separator/>
      </w:r>
    </w:p>
  </w:endnote>
  <w:endnote w:type="continuationSeparator" w:id="0">
    <w:p w14:paraId="1A9067C7" w14:textId="77777777" w:rsidR="00D13686" w:rsidRDefault="00D13686" w:rsidP="0079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20F96" w14:textId="77777777" w:rsidR="00D13686" w:rsidRDefault="00D13686" w:rsidP="00794D3E">
      <w:pPr>
        <w:spacing w:after="0" w:line="240" w:lineRule="auto"/>
      </w:pPr>
      <w:r>
        <w:separator/>
      </w:r>
    </w:p>
  </w:footnote>
  <w:footnote w:type="continuationSeparator" w:id="0">
    <w:p w14:paraId="6C1FEE21" w14:textId="77777777" w:rsidR="00D13686" w:rsidRDefault="00D13686" w:rsidP="0079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171073"/>
      <w:docPartObj>
        <w:docPartGallery w:val="Page Numbers (Top of Page)"/>
        <w:docPartUnique/>
      </w:docPartObj>
    </w:sdtPr>
    <w:sdtEndPr/>
    <w:sdtContent>
      <w:p w14:paraId="550052A7" w14:textId="77777777" w:rsidR="00DC1D29" w:rsidRDefault="00CA1901">
        <w:pPr>
          <w:pStyle w:val="10"/>
          <w:jc w:val="center"/>
        </w:pPr>
        <w:r>
          <w:rPr>
            <w:rFonts w:ascii="Times New Roman" w:hAnsi="Times New Roman" w:cs="Times New Roman"/>
            <w:sz w:val="28"/>
            <w:szCs w:val="24"/>
          </w:rPr>
          <w:fldChar w:fldCharType="begin"/>
        </w:r>
        <w:r w:rsidR="00DC1D29">
          <w:rPr>
            <w:rFonts w:ascii="Times New Roman" w:hAnsi="Times New Roman" w:cs="Times New Roman"/>
            <w:sz w:val="28"/>
            <w:szCs w:val="24"/>
          </w:rPr>
          <w:instrText>PAGE</w:instrText>
        </w:r>
        <w:r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57583A">
          <w:rPr>
            <w:rFonts w:ascii="Times New Roman" w:hAnsi="Times New Roman" w:cs="Times New Roman"/>
            <w:noProof/>
            <w:sz w:val="28"/>
            <w:szCs w:val="24"/>
          </w:rPr>
          <w:t>2</w:t>
        </w:r>
        <w:r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  <w:p w14:paraId="086FB766" w14:textId="77777777" w:rsidR="00DC1D29" w:rsidRDefault="00DC1D29">
    <w:pPr>
      <w:pStyle w:val="10"/>
      <w:tabs>
        <w:tab w:val="left" w:pos="3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08C23" w14:textId="77777777" w:rsidR="00DC1D29" w:rsidRDefault="00DC1D29">
    <w:pPr>
      <w:pStyle w:val="10"/>
      <w:tabs>
        <w:tab w:val="left" w:pos="3542"/>
        <w:tab w:val="center" w:pos="4790"/>
      </w:tabs>
    </w:pPr>
    <w:r>
      <w:rPr>
        <w:noProof/>
        <w:lang w:eastAsia="ru-RU"/>
      </w:rPr>
      <w:drawing>
        <wp:anchor distT="0" distB="0" distL="0" distR="0" simplePos="0" relativeHeight="251658240" behindDoc="1" locked="0" layoutInCell="1" allowOverlap="1" wp14:anchorId="39053B44" wp14:editId="18BF6983">
          <wp:simplePos x="0" y="0"/>
          <wp:positionH relativeFrom="column">
            <wp:posOffset>2501099</wp:posOffset>
          </wp:positionH>
          <wp:positionV relativeFrom="paragraph">
            <wp:posOffset>239008</wp:posOffset>
          </wp:positionV>
          <wp:extent cx="998717" cy="636105"/>
          <wp:effectExtent l="19050" t="0" r="0" b="0"/>
          <wp:wrapNone/>
          <wp:docPr id="44153750" name="Рисунок 441537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205" t="27805" r="16691"/>
                  <a:stretch>
                    <a:fillRect/>
                  </a:stretch>
                </pic:blipFill>
                <pic:spPr bwMode="auto">
                  <a:xfrm>
                    <a:off x="0" y="0"/>
                    <a:ext cx="998717" cy="63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05916"/>
    <w:multiLevelType w:val="multilevel"/>
    <w:tmpl w:val="F84E4FBE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>
    <w:nsid w:val="52930FD3"/>
    <w:multiLevelType w:val="multilevel"/>
    <w:tmpl w:val="7C8221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4D3E"/>
    <w:rsid w:val="0000384F"/>
    <w:rsid w:val="000735B1"/>
    <w:rsid w:val="000A3A92"/>
    <w:rsid w:val="000B7122"/>
    <w:rsid w:val="000C5219"/>
    <w:rsid w:val="000C70F4"/>
    <w:rsid w:val="000D07C7"/>
    <w:rsid w:val="000E01C5"/>
    <w:rsid w:val="00100D53"/>
    <w:rsid w:val="00135D79"/>
    <w:rsid w:val="001807D5"/>
    <w:rsid w:val="00193563"/>
    <w:rsid w:val="00210FB8"/>
    <w:rsid w:val="00247073"/>
    <w:rsid w:val="00255E43"/>
    <w:rsid w:val="002A1127"/>
    <w:rsid w:val="002A703F"/>
    <w:rsid w:val="002B4950"/>
    <w:rsid w:val="002D2BF9"/>
    <w:rsid w:val="002F0DD1"/>
    <w:rsid w:val="002F1CBF"/>
    <w:rsid w:val="0031678F"/>
    <w:rsid w:val="00377248"/>
    <w:rsid w:val="003805A2"/>
    <w:rsid w:val="00395509"/>
    <w:rsid w:val="00396038"/>
    <w:rsid w:val="003C4CAC"/>
    <w:rsid w:val="003F4767"/>
    <w:rsid w:val="004004BC"/>
    <w:rsid w:val="00400591"/>
    <w:rsid w:val="004210BD"/>
    <w:rsid w:val="00423682"/>
    <w:rsid w:val="0046016F"/>
    <w:rsid w:val="00463A4F"/>
    <w:rsid w:val="004D6CFC"/>
    <w:rsid w:val="004F3179"/>
    <w:rsid w:val="00513094"/>
    <w:rsid w:val="005300CB"/>
    <w:rsid w:val="00531898"/>
    <w:rsid w:val="0056005E"/>
    <w:rsid w:val="00566426"/>
    <w:rsid w:val="0057583A"/>
    <w:rsid w:val="00585324"/>
    <w:rsid w:val="005B5BE9"/>
    <w:rsid w:val="005B6405"/>
    <w:rsid w:val="005D584C"/>
    <w:rsid w:val="005E6B13"/>
    <w:rsid w:val="005E79E1"/>
    <w:rsid w:val="00627451"/>
    <w:rsid w:val="006371F2"/>
    <w:rsid w:val="00644142"/>
    <w:rsid w:val="00656C65"/>
    <w:rsid w:val="00662520"/>
    <w:rsid w:val="0066352D"/>
    <w:rsid w:val="00675D15"/>
    <w:rsid w:val="00675FA1"/>
    <w:rsid w:val="006A6027"/>
    <w:rsid w:val="006B2F41"/>
    <w:rsid w:val="006C68D9"/>
    <w:rsid w:val="006D4B7D"/>
    <w:rsid w:val="006E793F"/>
    <w:rsid w:val="00704650"/>
    <w:rsid w:val="007122A8"/>
    <w:rsid w:val="00727C66"/>
    <w:rsid w:val="007304DB"/>
    <w:rsid w:val="00752552"/>
    <w:rsid w:val="00763DB8"/>
    <w:rsid w:val="00794D3E"/>
    <w:rsid w:val="00794FA6"/>
    <w:rsid w:val="007B173E"/>
    <w:rsid w:val="007C0FBB"/>
    <w:rsid w:val="007F38AD"/>
    <w:rsid w:val="0089150D"/>
    <w:rsid w:val="008B765E"/>
    <w:rsid w:val="008C264D"/>
    <w:rsid w:val="00903A0C"/>
    <w:rsid w:val="0095698C"/>
    <w:rsid w:val="00987265"/>
    <w:rsid w:val="00996F8B"/>
    <w:rsid w:val="009A4A3F"/>
    <w:rsid w:val="009D7E4B"/>
    <w:rsid w:val="009E3DCE"/>
    <w:rsid w:val="009E425B"/>
    <w:rsid w:val="009F720B"/>
    <w:rsid w:val="009F7B34"/>
    <w:rsid w:val="00A16492"/>
    <w:rsid w:val="00A173D7"/>
    <w:rsid w:val="00A20650"/>
    <w:rsid w:val="00A242FB"/>
    <w:rsid w:val="00A46D89"/>
    <w:rsid w:val="00A4715F"/>
    <w:rsid w:val="00A53148"/>
    <w:rsid w:val="00A64669"/>
    <w:rsid w:val="00A72323"/>
    <w:rsid w:val="00A81E07"/>
    <w:rsid w:val="00AB3DEA"/>
    <w:rsid w:val="00AC4056"/>
    <w:rsid w:val="00AF1CA5"/>
    <w:rsid w:val="00AF2D63"/>
    <w:rsid w:val="00AF5B96"/>
    <w:rsid w:val="00B807BE"/>
    <w:rsid w:val="00B91ADC"/>
    <w:rsid w:val="00B9750E"/>
    <w:rsid w:val="00BB23CB"/>
    <w:rsid w:val="00C0270B"/>
    <w:rsid w:val="00C1289C"/>
    <w:rsid w:val="00C73F42"/>
    <w:rsid w:val="00C76530"/>
    <w:rsid w:val="00C900C6"/>
    <w:rsid w:val="00C92C75"/>
    <w:rsid w:val="00CA1901"/>
    <w:rsid w:val="00CB4651"/>
    <w:rsid w:val="00CE6091"/>
    <w:rsid w:val="00CE7B68"/>
    <w:rsid w:val="00D07BD8"/>
    <w:rsid w:val="00D1060B"/>
    <w:rsid w:val="00D13686"/>
    <w:rsid w:val="00D21F08"/>
    <w:rsid w:val="00D252F4"/>
    <w:rsid w:val="00D42CE2"/>
    <w:rsid w:val="00D47E4D"/>
    <w:rsid w:val="00D55919"/>
    <w:rsid w:val="00D72C40"/>
    <w:rsid w:val="00D8335F"/>
    <w:rsid w:val="00D9082C"/>
    <w:rsid w:val="00DA6113"/>
    <w:rsid w:val="00DC1D29"/>
    <w:rsid w:val="00E10E5C"/>
    <w:rsid w:val="00E25143"/>
    <w:rsid w:val="00E44341"/>
    <w:rsid w:val="00E857DA"/>
    <w:rsid w:val="00E93490"/>
    <w:rsid w:val="00EB1F16"/>
    <w:rsid w:val="00EC1376"/>
    <w:rsid w:val="00ED4691"/>
    <w:rsid w:val="00EE785E"/>
    <w:rsid w:val="00F001D6"/>
    <w:rsid w:val="00F145E0"/>
    <w:rsid w:val="00F3177A"/>
    <w:rsid w:val="00FB0596"/>
    <w:rsid w:val="00FB0DF0"/>
    <w:rsid w:val="00FC17F8"/>
    <w:rsid w:val="00FC3D88"/>
    <w:rsid w:val="00FD731F"/>
    <w:rsid w:val="00FE4DE1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15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ED6B69"/>
    <w:rPr>
      <w:sz w:val="22"/>
    </w:rPr>
  </w:style>
  <w:style w:type="character" w:customStyle="1" w:styleId="11">
    <w:name w:val="Нижний колонтитул Знак1"/>
    <w:basedOn w:val="a0"/>
    <w:uiPriority w:val="99"/>
    <w:semiHidden/>
    <w:qFormat/>
    <w:rsid w:val="00ED6B69"/>
    <w:rPr>
      <w:sz w:val="22"/>
    </w:rPr>
  </w:style>
  <w:style w:type="character" w:customStyle="1" w:styleId="ListLabel26">
    <w:name w:val="ListLabel 26"/>
    <w:qFormat/>
    <w:rsid w:val="001511C1"/>
    <w:rPr>
      <w:rFonts w:cs="Times New Roman"/>
      <w:sz w:val="28"/>
      <w:szCs w:val="28"/>
    </w:rPr>
  </w:style>
  <w:style w:type="character" w:customStyle="1" w:styleId="ListLabel27">
    <w:name w:val="ListLabel 27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8">
    <w:name w:val="ListLabel 28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9">
    <w:name w:val="ListLabel 29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30">
    <w:name w:val="ListLabel 30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1">
    <w:name w:val="ListLabel 31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2">
    <w:name w:val="ListLabel 32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3">
    <w:name w:val="ListLabel 33"/>
    <w:qFormat/>
    <w:rsid w:val="00794D3E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794D3E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paragraph" w:customStyle="1" w:styleId="12">
    <w:name w:val="Заголовок1"/>
    <w:basedOn w:val="a"/>
    <w:next w:val="a7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290FEC"/>
    <w:pPr>
      <w:spacing w:after="140"/>
    </w:pPr>
  </w:style>
  <w:style w:type="paragraph" w:styleId="a8">
    <w:name w:val="List"/>
    <w:basedOn w:val="a7"/>
    <w:rsid w:val="00290FEC"/>
    <w:rPr>
      <w:rFonts w:cs="Arial"/>
    </w:rPr>
  </w:style>
  <w:style w:type="paragraph" w:customStyle="1" w:styleId="13">
    <w:name w:val="Название объекта1"/>
    <w:basedOn w:val="a"/>
    <w:qFormat/>
    <w:rsid w:val="001511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0FEC"/>
    <w:pPr>
      <w:suppressLineNumbers/>
    </w:pPr>
    <w:rPr>
      <w:rFonts w:cs="Arial"/>
    </w:rPr>
  </w:style>
  <w:style w:type="paragraph" w:customStyle="1" w:styleId="14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link w:val="1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e">
    <w:name w:val="header"/>
    <w:basedOn w:val="a"/>
    <w:link w:val="2"/>
    <w:uiPriority w:val="99"/>
    <w:semiHidden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e"/>
    <w:uiPriority w:val="99"/>
    <w:semiHidden/>
    <w:rsid w:val="00D42CE2"/>
    <w:rPr>
      <w:sz w:val="22"/>
    </w:rPr>
  </w:style>
  <w:style w:type="paragraph" w:styleId="af">
    <w:name w:val="footer"/>
    <w:basedOn w:val="a"/>
    <w:link w:val="20"/>
    <w:uiPriority w:val="99"/>
    <w:semiHidden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"/>
    <w:uiPriority w:val="99"/>
    <w:semiHidden/>
    <w:rsid w:val="00D42CE2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25449E74C5A8334F2C2CC059077A987BCE95C6A7FC60B9729D0CB82477A43FA340963EDF50797616CFCBED829BEAC16F276C41024458D284A32E56EETC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591500081CB4A007501F6A22FA9D905C909B1523AA21334470AA7A6E4A223EE37BBB9A2E9F366A9126CFECE31CC83FBD0z7uFJ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993ED-C5FA-4290-8375-E90DCE329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Татьяна С. Гудовских</cp:lastModifiedBy>
  <cp:revision>15</cp:revision>
  <cp:lastPrinted>2025-06-23T15:02:00Z</cp:lastPrinted>
  <dcterms:created xsi:type="dcterms:W3CDTF">2025-05-27T10:57:00Z</dcterms:created>
  <dcterms:modified xsi:type="dcterms:W3CDTF">2025-06-30T11:51:00Z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